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5895">
        <w:rPr>
          <w:rFonts w:ascii="Times New Roman" w:hAnsi="Times New Roman" w:cs="Times New Roman"/>
          <w:b/>
          <w:sz w:val="32"/>
          <w:szCs w:val="32"/>
        </w:rPr>
        <w:t>Нарушение слуха как причина задержки развития речи</w:t>
      </w:r>
    </w:p>
    <w:p w:rsidR="00546CD6" w:rsidRPr="00A25895" w:rsidRDefault="00A25895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895">
        <w:rPr>
          <w:rFonts w:ascii="Times New Roman" w:hAnsi="Times New Roman" w:cs="Times New Roman"/>
          <w:sz w:val="32"/>
          <w:szCs w:val="32"/>
        </w:rPr>
        <w:t xml:space="preserve">         </w:t>
      </w:r>
      <w:r w:rsidR="00546CD6" w:rsidRPr="00A25895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553075" cy="3507692"/>
            <wp:effectExtent l="0" t="0" r="0" b="0"/>
            <wp:docPr id="2" name="Рисунок 2" descr="https://r-sluh.ru/images/cms/thumbs/562ea2fb1e6442bc25a636c4af9437d225fcf9eb/ear_600_auto_0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-sluh.ru/images/cms/thumbs/562ea2fb1e6442bc25a636c4af9437d225fcf9eb/ear_600_auto_0_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3" cy="350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895">
        <w:rPr>
          <w:rFonts w:ascii="Times New Roman" w:hAnsi="Times New Roman" w:cs="Times New Roman"/>
          <w:sz w:val="32"/>
          <w:szCs w:val="32"/>
        </w:rPr>
        <w:t xml:space="preserve">Многие родители уверены, что если ребенок слышит тихие звуки - шорохи, реагирует на эмоции - обращение, то с его слухом все в порядке. Однако, это не так. Есть определенные нарушения слуха, которые определяют речевую задержку, но при этом 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трудновыявляемые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 xml:space="preserve"> в бытовом обследовании, даже врачом-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сурдологом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>.</w:t>
      </w:r>
    </w:p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5895">
        <w:rPr>
          <w:rFonts w:ascii="Times New Roman" w:hAnsi="Times New Roman" w:cs="Times New Roman"/>
          <w:b/>
          <w:sz w:val="32"/>
          <w:szCs w:val="32"/>
        </w:rPr>
        <w:t>Чтобы было понятнее, процесс восприятия звуков состоит из нескольких этапов:</w:t>
      </w:r>
    </w:p>
    <w:p w:rsidR="00546CD6" w:rsidRPr="00A25895" w:rsidRDefault="00546CD6" w:rsidP="00A25895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25895">
        <w:rPr>
          <w:rFonts w:ascii="Times New Roman" w:hAnsi="Times New Roman" w:cs="Times New Roman"/>
          <w:sz w:val="32"/>
          <w:szCs w:val="32"/>
        </w:rPr>
        <w:t>1. Проведение звука до чувствительных клеток</w:t>
      </w:r>
      <w:r w:rsidRPr="00A25895">
        <w:rPr>
          <w:rFonts w:ascii="Times New Roman" w:hAnsi="Times New Roman" w:cs="Times New Roman"/>
          <w:sz w:val="32"/>
          <w:szCs w:val="32"/>
        </w:rPr>
        <w:br/>
        <w:t>2. Чувствительные клетки</w:t>
      </w:r>
      <w:r w:rsidRPr="00A25895">
        <w:rPr>
          <w:rFonts w:ascii="Times New Roman" w:hAnsi="Times New Roman" w:cs="Times New Roman"/>
          <w:sz w:val="32"/>
          <w:szCs w:val="32"/>
        </w:rPr>
        <w:br/>
        <w:t>3. Проведение звука по проводящим путям до коры мозга</w:t>
      </w:r>
      <w:r w:rsidRPr="00A25895">
        <w:rPr>
          <w:rFonts w:ascii="Times New Roman" w:hAnsi="Times New Roman" w:cs="Times New Roman"/>
          <w:sz w:val="32"/>
          <w:szCs w:val="32"/>
        </w:rPr>
        <w:br/>
        <w:t>4. Обработка в коре.</w:t>
      </w:r>
    </w:p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895">
        <w:rPr>
          <w:rFonts w:ascii="Times New Roman" w:hAnsi="Times New Roman" w:cs="Times New Roman"/>
          <w:sz w:val="32"/>
          <w:szCs w:val="32"/>
        </w:rPr>
        <w:t>Проблема на любом из этих этапов приводит к нарушению слуха той или иной степени.</w:t>
      </w:r>
    </w:p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895">
        <w:rPr>
          <w:rFonts w:ascii="Times New Roman" w:hAnsi="Times New Roman" w:cs="Times New Roman"/>
          <w:sz w:val="32"/>
          <w:szCs w:val="32"/>
        </w:rPr>
        <w:t xml:space="preserve">Дети с небольшой степенью потери слуха в быту могут никак себя не проявлять. То есть, они слышат, откликаются, распознают звуки и т.д., однако, их слух недостаточен для адекватного восприятия речи. Ко мне недавно обращалась мама, что дочке довольно поздно выявили снижение </w:t>
      </w:r>
      <w:r w:rsidRPr="00A25895">
        <w:rPr>
          <w:rFonts w:ascii="Times New Roman" w:hAnsi="Times New Roman" w:cs="Times New Roman"/>
          <w:sz w:val="32"/>
          <w:szCs w:val="32"/>
        </w:rPr>
        <w:lastRenderedPageBreak/>
        <w:t>слуха, именно из-за этого. В обычной жизни нарушение слуха ничем не проявлялось и этот аспект игнорировался.</w:t>
      </w:r>
    </w:p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895">
        <w:rPr>
          <w:rFonts w:ascii="Times New Roman" w:hAnsi="Times New Roman" w:cs="Times New Roman"/>
          <w:sz w:val="32"/>
          <w:szCs w:val="32"/>
        </w:rPr>
        <w:t>Нарушение слуха часто возникает на фоне экссудативного отита, который протекает без острой симптоматики - нет температуры, покраснения, боли.</w:t>
      </w:r>
      <w:r w:rsidR="00A25895" w:rsidRPr="00A25895">
        <w:rPr>
          <w:rFonts w:ascii="Times New Roman" w:hAnsi="Times New Roman" w:cs="Times New Roman"/>
          <w:sz w:val="32"/>
          <w:szCs w:val="32"/>
        </w:rPr>
        <w:t xml:space="preserve"> </w:t>
      </w:r>
      <w:r w:rsidRPr="00A25895">
        <w:rPr>
          <w:rFonts w:ascii="Times New Roman" w:hAnsi="Times New Roman" w:cs="Times New Roman"/>
          <w:sz w:val="32"/>
          <w:szCs w:val="32"/>
        </w:rPr>
        <w:t>В течении этого процесса в среднем ухе скапливается экссудат, который поражает слизистую оболочку среднего уха. Отсутствие воспалительных изменений в среднем ухе объясняет то, что экссудативный отит протекает безболезненно. В этом-то и заключается коварство данной патологии.</w:t>
      </w:r>
    </w:p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895">
        <w:rPr>
          <w:rFonts w:ascii="Times New Roman" w:hAnsi="Times New Roman" w:cs="Times New Roman"/>
          <w:sz w:val="32"/>
          <w:szCs w:val="32"/>
        </w:rPr>
        <w:t>В медицинской литературе можно встретить другие названия этого распространенного заболевания, а именно: «экссудативный средний отит», «секреторный», «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мукозный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 xml:space="preserve"> отит», «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эффузионнный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 xml:space="preserve"> средний отит», «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gleu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ear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>» - «клейкое ухо».</w:t>
      </w:r>
    </w:p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895">
        <w:rPr>
          <w:rFonts w:ascii="Times New Roman" w:hAnsi="Times New Roman" w:cs="Times New Roman"/>
          <w:sz w:val="32"/>
          <w:szCs w:val="32"/>
        </w:rPr>
        <w:t xml:space="preserve">Отсутствие </w:t>
      </w:r>
      <w:proofErr w:type="gramStart"/>
      <w:r w:rsidRPr="00A25895">
        <w:rPr>
          <w:rFonts w:ascii="Times New Roman" w:hAnsi="Times New Roman" w:cs="Times New Roman"/>
          <w:sz w:val="32"/>
          <w:szCs w:val="32"/>
        </w:rPr>
        <w:t>лечения  приводит</w:t>
      </w:r>
      <w:proofErr w:type="gramEnd"/>
      <w:r w:rsidRPr="00A25895">
        <w:rPr>
          <w:rFonts w:ascii="Times New Roman" w:hAnsi="Times New Roman" w:cs="Times New Roman"/>
          <w:sz w:val="32"/>
          <w:szCs w:val="32"/>
        </w:rPr>
        <w:t xml:space="preserve"> к нарушению слуха у детей, 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кондуктивной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 xml:space="preserve"> тугоухости. 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Кондуктивная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 xml:space="preserve"> тугоухость, обычно легкая или умеренная, может приводить к снижению слуха от 25 до 65 децибел.</w:t>
      </w:r>
    </w:p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895">
        <w:rPr>
          <w:rFonts w:ascii="Times New Roman" w:hAnsi="Times New Roman" w:cs="Times New Roman"/>
          <w:sz w:val="32"/>
          <w:szCs w:val="32"/>
        </w:rPr>
        <w:t xml:space="preserve">Другой тип нарушения слуха - 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нейросенсорная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 xml:space="preserve"> тугоухость. 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Нейросенсорная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 xml:space="preserve"> тугоухость возникает из-за нарушения работы или гибели чувствительных (волосковых) клеток в улитке и зачастую является постоянной. 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Нейросенсорная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 xml:space="preserve"> тугоухость, также называемая “нервная глухота”, может быть легкой, умеренной, тяжелой или глубокой. 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Нейросенсорная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 xml:space="preserve"> тугоухость – это снижение слуха, обусловленное заболеванием внутреннего уха, слухового нерва или центральных отделов головного мозга (ствол мозга или слуховая кора).</w:t>
      </w:r>
    </w:p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proofErr w:type="spellStart"/>
        <w:r w:rsidRPr="00A25895">
          <w:rPr>
            <w:rStyle w:val="a3"/>
            <w:rFonts w:ascii="Times New Roman" w:hAnsi="Times New Roman" w:cs="Times New Roman"/>
            <w:sz w:val="32"/>
            <w:szCs w:val="32"/>
          </w:rPr>
          <w:t>Нейросенсорная</w:t>
        </w:r>
        <w:proofErr w:type="spellEnd"/>
        <w:r w:rsidRPr="00A25895">
          <w:rPr>
            <w:rStyle w:val="a3"/>
            <w:rFonts w:ascii="Times New Roman" w:hAnsi="Times New Roman" w:cs="Times New Roman"/>
            <w:sz w:val="32"/>
            <w:szCs w:val="32"/>
          </w:rPr>
          <w:t xml:space="preserve"> тугоухость</w:t>
        </w:r>
      </w:hyperlink>
      <w:r w:rsidRPr="00A25895">
        <w:rPr>
          <w:rFonts w:ascii="Times New Roman" w:hAnsi="Times New Roman" w:cs="Times New Roman"/>
          <w:sz w:val="32"/>
          <w:szCs w:val="32"/>
        </w:rPr>
        <w:t xml:space="preserve"> – неинфекционное заболевание внутреннего уха. При этом заболевании страдает слуховой нерв и соответственно звуковосприятие. Главным симптомом является снижение слуха, ребенок не распознает речь. Основной причиной этих состояний является атрофия звуковоспринимающих нервных окончаний 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Кортиева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 xml:space="preserve"> органа.</w:t>
      </w:r>
    </w:p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5895">
        <w:rPr>
          <w:rFonts w:ascii="Times New Roman" w:hAnsi="Times New Roman" w:cs="Times New Roman"/>
          <w:sz w:val="32"/>
          <w:szCs w:val="32"/>
        </w:rPr>
        <w:t>Нейросенсорная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 xml:space="preserve"> тугоухость появляется после перенесенного ОРВИ, психоэмоционального стресса, интоксикации. Поражаться может как одно ухо, так и оба одновременно.</w:t>
      </w:r>
    </w:p>
    <w:p w:rsidR="00546CD6" w:rsidRPr="00A25895" w:rsidRDefault="005A3789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31C92BB" wp14:editId="0A35EAD3">
            <wp:extent cx="6353175" cy="4241428"/>
            <wp:effectExtent l="0" t="0" r="0" b="6985"/>
            <wp:docPr id="3" name="Рисунок 3" descr="https://static.tildacdn.com/tild3230-6665-4430-a431-346538663137/-965371b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230-6665-4430-a431-346538663137/-965371b5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25" cy="424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CD6" w:rsidRPr="00A25895">
        <w:rPr>
          <w:rFonts w:ascii="Times New Roman" w:hAnsi="Times New Roman" w:cs="Times New Roman"/>
          <w:sz w:val="32"/>
          <w:szCs w:val="32"/>
        </w:rPr>
        <w:t xml:space="preserve">На первом месте среди причин ЭО и </w:t>
      </w:r>
      <w:proofErr w:type="spellStart"/>
      <w:r w:rsidR="00546CD6" w:rsidRPr="00A25895">
        <w:rPr>
          <w:rFonts w:ascii="Times New Roman" w:hAnsi="Times New Roman" w:cs="Times New Roman"/>
          <w:sz w:val="32"/>
          <w:szCs w:val="32"/>
        </w:rPr>
        <w:t>нейросенсорной</w:t>
      </w:r>
      <w:proofErr w:type="spellEnd"/>
      <w:r w:rsidR="00546CD6" w:rsidRPr="00A25895">
        <w:rPr>
          <w:rFonts w:ascii="Times New Roman" w:hAnsi="Times New Roman" w:cs="Times New Roman"/>
          <w:sz w:val="32"/>
          <w:szCs w:val="32"/>
        </w:rPr>
        <w:t xml:space="preserve"> тугоухости стоят инфекционные вирусные заболевания – грипп и ОРВИ, инфекционный паротит (Свинка). Другой главной причиной </w:t>
      </w:r>
      <w:proofErr w:type="spellStart"/>
      <w:r w:rsidR="00546CD6" w:rsidRPr="00A25895">
        <w:rPr>
          <w:rFonts w:ascii="Times New Roman" w:hAnsi="Times New Roman" w:cs="Times New Roman"/>
          <w:sz w:val="32"/>
          <w:szCs w:val="32"/>
        </w:rPr>
        <w:t>сенсоневральной</w:t>
      </w:r>
      <w:proofErr w:type="spellEnd"/>
      <w:r w:rsidR="00546CD6" w:rsidRPr="00A25895">
        <w:rPr>
          <w:rFonts w:ascii="Times New Roman" w:hAnsi="Times New Roman" w:cs="Times New Roman"/>
          <w:sz w:val="32"/>
          <w:szCs w:val="32"/>
        </w:rPr>
        <w:t xml:space="preserve"> тугоухости являются трофические расстройства нервной ткани (сосудистые нарушения, плохое кровоснабжение). Причиной плохого питания нерва является атеросклероз сосудов, гипертоническая болезнь, </w:t>
      </w:r>
      <w:proofErr w:type="gramStart"/>
      <w:r w:rsidR="00546CD6" w:rsidRPr="00A25895">
        <w:rPr>
          <w:rFonts w:ascii="Times New Roman" w:hAnsi="Times New Roman" w:cs="Times New Roman"/>
          <w:sz w:val="32"/>
          <w:szCs w:val="32"/>
        </w:rPr>
        <w:t>вегето-сосудистая</w:t>
      </w:r>
      <w:proofErr w:type="gramEnd"/>
      <w:r w:rsidR="00546CD6" w:rsidRPr="00A25895">
        <w:rPr>
          <w:rFonts w:ascii="Times New Roman" w:hAnsi="Times New Roman" w:cs="Times New Roman"/>
          <w:sz w:val="32"/>
          <w:szCs w:val="32"/>
        </w:rPr>
        <w:t xml:space="preserve"> дистония. Особое место занимают расстройства слуха в результате сильного эмоционального стресса. Поражение слухового нерва может возникнуть из-за черепно-мозговых травм, акустических травм (кратковременный, но чрезмерно сильный звук – выстрел, крик, гудок). Есть ряд химических веществ, обладающих </w:t>
      </w:r>
      <w:proofErr w:type="spellStart"/>
      <w:r w:rsidR="00546CD6" w:rsidRPr="00A25895">
        <w:rPr>
          <w:rFonts w:ascii="Times New Roman" w:hAnsi="Times New Roman" w:cs="Times New Roman"/>
          <w:sz w:val="32"/>
          <w:szCs w:val="32"/>
        </w:rPr>
        <w:t>ототоксическим</w:t>
      </w:r>
      <w:proofErr w:type="spellEnd"/>
      <w:r w:rsidR="00546CD6" w:rsidRPr="00A25895">
        <w:rPr>
          <w:rFonts w:ascii="Times New Roman" w:hAnsi="Times New Roman" w:cs="Times New Roman"/>
          <w:sz w:val="32"/>
          <w:szCs w:val="32"/>
        </w:rPr>
        <w:t xml:space="preserve"> действием. Это промышленные и бытовые вещества. Очень часто причиной </w:t>
      </w:r>
      <w:proofErr w:type="spellStart"/>
      <w:r w:rsidR="00546CD6" w:rsidRPr="00A25895">
        <w:rPr>
          <w:rFonts w:ascii="Times New Roman" w:hAnsi="Times New Roman" w:cs="Times New Roman"/>
          <w:sz w:val="32"/>
          <w:szCs w:val="32"/>
        </w:rPr>
        <w:t>сенсоневральной</w:t>
      </w:r>
      <w:proofErr w:type="spellEnd"/>
      <w:r w:rsidR="00546CD6" w:rsidRPr="00A25895">
        <w:rPr>
          <w:rFonts w:ascii="Times New Roman" w:hAnsi="Times New Roman" w:cs="Times New Roman"/>
          <w:sz w:val="32"/>
          <w:szCs w:val="32"/>
        </w:rPr>
        <w:t xml:space="preserve"> тугоухости является длительный прием </w:t>
      </w:r>
      <w:proofErr w:type="spellStart"/>
      <w:r w:rsidR="00546CD6" w:rsidRPr="00A25895">
        <w:rPr>
          <w:rFonts w:ascii="Times New Roman" w:hAnsi="Times New Roman" w:cs="Times New Roman"/>
          <w:sz w:val="32"/>
          <w:szCs w:val="32"/>
        </w:rPr>
        <w:t>ототоксических</w:t>
      </w:r>
      <w:proofErr w:type="spellEnd"/>
      <w:r w:rsidR="00546CD6" w:rsidRPr="00A25895">
        <w:rPr>
          <w:rFonts w:ascii="Times New Roman" w:hAnsi="Times New Roman" w:cs="Times New Roman"/>
          <w:sz w:val="32"/>
          <w:szCs w:val="32"/>
        </w:rPr>
        <w:t xml:space="preserve"> лекарственных препаратов – это антибиотики (</w:t>
      </w:r>
      <w:proofErr w:type="spellStart"/>
      <w:r w:rsidR="00546CD6" w:rsidRPr="00A25895">
        <w:rPr>
          <w:rFonts w:ascii="Times New Roman" w:hAnsi="Times New Roman" w:cs="Times New Roman"/>
          <w:sz w:val="32"/>
          <w:szCs w:val="32"/>
        </w:rPr>
        <w:t>аминогликозиды</w:t>
      </w:r>
      <w:proofErr w:type="spellEnd"/>
      <w:r w:rsidR="00546CD6" w:rsidRPr="00A25895">
        <w:rPr>
          <w:rFonts w:ascii="Times New Roman" w:hAnsi="Times New Roman" w:cs="Times New Roman"/>
          <w:sz w:val="32"/>
          <w:szCs w:val="32"/>
        </w:rPr>
        <w:t>), противомалярийные средства, салицилаты.</w:t>
      </w:r>
    </w:p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895">
        <w:rPr>
          <w:rFonts w:ascii="Times New Roman" w:hAnsi="Times New Roman" w:cs="Times New Roman"/>
          <w:sz w:val="32"/>
          <w:szCs w:val="32"/>
        </w:rPr>
        <w:t xml:space="preserve">Существует такая форма, как идиопатическая 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сенсоневральная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 xml:space="preserve"> тугоухость, это когда причину развития поражения органа слуха выявить достоверно не удается.</w:t>
      </w:r>
    </w:p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895">
        <w:rPr>
          <w:rFonts w:ascii="Times New Roman" w:hAnsi="Times New Roman" w:cs="Times New Roman"/>
          <w:sz w:val="32"/>
          <w:szCs w:val="32"/>
        </w:rPr>
        <w:lastRenderedPageBreak/>
        <w:t>При осмотре, никаких визуальных изменений в ухе не определяется.</w:t>
      </w:r>
    </w:p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895">
        <w:rPr>
          <w:rFonts w:ascii="Times New Roman" w:hAnsi="Times New Roman" w:cs="Times New Roman"/>
          <w:sz w:val="32"/>
          <w:szCs w:val="32"/>
        </w:rPr>
        <w:t xml:space="preserve">Важно знать, </w:t>
      </w:r>
      <w:proofErr w:type="gramStart"/>
      <w:r w:rsidRPr="00A25895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A25895">
        <w:rPr>
          <w:rFonts w:ascii="Times New Roman" w:hAnsi="Times New Roman" w:cs="Times New Roman"/>
          <w:sz w:val="32"/>
          <w:szCs w:val="32"/>
        </w:rPr>
        <w:t xml:space="preserve"> когда ставится диагноз хроническая 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нейросенсорная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 xml:space="preserve"> тугоухость, слух, к сожалению, восстановлению не подлежит.</w:t>
      </w:r>
    </w:p>
    <w:p w:rsidR="00546CD6" w:rsidRPr="00A25895" w:rsidRDefault="00546CD6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895">
        <w:rPr>
          <w:rFonts w:ascii="Times New Roman" w:hAnsi="Times New Roman" w:cs="Times New Roman"/>
          <w:sz w:val="32"/>
          <w:szCs w:val="32"/>
        </w:rPr>
        <w:t xml:space="preserve">Если ваш ребенок стал отставать в речевом развитии, очень важно исключить нарушение слуха. Чем быстрее вы обратитесь к специалисту, тем скорее избежите дальнейших последствий, связанных с необратимой потерей слуха, которые обуславливают задержку речевого и </w:t>
      </w:r>
      <w:proofErr w:type="spellStart"/>
      <w:r w:rsidRPr="00A25895">
        <w:rPr>
          <w:rFonts w:ascii="Times New Roman" w:hAnsi="Times New Roman" w:cs="Times New Roman"/>
          <w:sz w:val="32"/>
          <w:szCs w:val="32"/>
        </w:rPr>
        <w:t>психо</w:t>
      </w:r>
      <w:proofErr w:type="spellEnd"/>
      <w:r w:rsidRPr="00A25895">
        <w:rPr>
          <w:rFonts w:ascii="Times New Roman" w:hAnsi="Times New Roman" w:cs="Times New Roman"/>
          <w:sz w:val="32"/>
          <w:szCs w:val="32"/>
        </w:rPr>
        <w:t>-речевого развития у детей.</w:t>
      </w:r>
    </w:p>
    <w:p w:rsidR="005F2A63" w:rsidRDefault="005A3789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A8D20CB" wp14:editId="07DEE9B3">
            <wp:extent cx="6390005" cy="4965947"/>
            <wp:effectExtent l="0" t="0" r="0" b="6350"/>
            <wp:docPr id="4" name="Рисунок 4" descr="https://www.vladokb.ru/images/Orgstructura/surdologia/surdologi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ladokb.ru/images/Orgstructura/surdologia/surdologia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96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89" w:rsidRDefault="005A3789" w:rsidP="00A2589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3789" w:rsidRPr="00A25895" w:rsidRDefault="005A3789" w:rsidP="005A3789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Источник: </w:t>
      </w:r>
      <w:r w:rsidRPr="005A3789">
        <w:rPr>
          <w:rFonts w:ascii="Times New Roman" w:hAnsi="Times New Roman" w:cs="Times New Roman"/>
          <w:sz w:val="32"/>
          <w:szCs w:val="32"/>
        </w:rPr>
        <w:t>https://r-sluh.ru/</w:t>
      </w:r>
    </w:p>
    <w:sectPr w:rsidR="005A3789" w:rsidRPr="00A25895" w:rsidSect="00A25895">
      <w:pgSz w:w="11906" w:h="16838"/>
      <w:pgMar w:top="1134" w:right="850" w:bottom="1134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6"/>
    <w:rsid w:val="00546CD6"/>
    <w:rsid w:val="005A3789"/>
    <w:rsid w:val="005F2A63"/>
    <w:rsid w:val="00A2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2545-55E2-4F4E-88F0-5747BA58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-sluh.ru/help/sluh/vidy_tugouhost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2022-03-31T06:46:00Z</dcterms:created>
  <dcterms:modified xsi:type="dcterms:W3CDTF">2022-03-31T08:13:00Z</dcterms:modified>
</cp:coreProperties>
</file>